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388750" w:type="dxa"/>
        <w:gridCol w:w="416800" w:type="dxa"/>
        <w:gridCol w:w="118150" w:type="dxa"/>
        <w:gridCol w:w="3107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388750" w:type="pct"/>
          </w:tcPr>
          <w:p>
            <w:pPr/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41680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181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310700" w:type="pct"/>
          </w:tcPr>
          <w:p>
            <w:pPr/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2026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  <w:r>
              <w:rPr/>
              <w:t xml:space="preserve"> </w:t>
            </w:r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2025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  <w:r>
              <w:rPr/>
              <w:t xml:space="preserve"> </w:t>
            </w:r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2024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  <w:r>
              <w:rPr/>
              <w:t xml:space="preserve"> </w:t>
            </w:r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2023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2022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2021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</w:p>
        </w:tc>
        <w:tc>
          <w:tcPr>
            <w:tcW w:w="310700" w:type="pct"/>
          </w:tcPr>
          <w:p>
            <w:pPr/>
          </w:p>
        </w:tc>
      </w:tr>
      <w:tr>
        <w:trPr/>
        <w:tc>
          <w:tcPr>
            <w:tcW w:w="4388750" w:type="pct"/>
          </w:tcPr>
          <w:p>
            <w:pPr/>
            <w:r>
              <w:rPr/>
              <w:t xml:space="preserve">2020</w:t>
            </w:r>
          </w:p>
        </w:tc>
        <w:tc>
          <w:tcPr>
            <w:tcW w:w="416800" w:type="pct"/>
          </w:tcPr>
          <w:p>
            <w:pPr/>
            <w:r>
              <w:rPr/>
              <w:t xml:space="preserve">Mesas de Contratación</w:t>
            </w:r>
          </w:p>
        </w:tc>
        <w:tc>
          <w:tcPr>
            <w:tcW w:w="118150" w:type="pct"/>
          </w:tcPr>
          <w:p>
            <w:pPr/>
          </w:p>
        </w:tc>
        <w:tc>
          <w:tcPr>
            <w:tcW w:w="310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2026-06-21T19:50:32+00:00</dcterms:created>
  <dcterms:modified xsi:type="dcterms:W3CDTF">2026-06-21T19:50:32+00:00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